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BB" w:rsidRPr="00720C6B" w:rsidRDefault="00DF60BB" w:rsidP="00DF60BB">
      <w:pPr>
        <w:shd w:val="clear" w:color="auto" w:fill="FFFFFF"/>
        <w:spacing w:after="0"/>
        <w:ind w:firstLine="706"/>
        <w:jc w:val="center"/>
        <w:rPr>
          <w:rFonts w:ascii="Times New Roman" w:hAnsi="Times New Roman" w:cs="Times New Roman"/>
          <w:b/>
          <w:sz w:val="28"/>
          <w:szCs w:val="28"/>
          <w:lang w:val="uk-UA"/>
        </w:rPr>
      </w:pPr>
      <w:r w:rsidRPr="00720C6B">
        <w:rPr>
          <w:rFonts w:ascii="Times New Roman" w:hAnsi="Times New Roman" w:cs="Times New Roman"/>
          <w:b/>
          <w:sz w:val="28"/>
          <w:szCs w:val="28"/>
          <w:lang w:val="uk-UA"/>
        </w:rPr>
        <w:t>Засоби контролю навчальних досягнень</w:t>
      </w:r>
    </w:p>
    <w:p w:rsidR="00DF60BB" w:rsidRPr="00720C6B" w:rsidRDefault="00DF60BB" w:rsidP="00DF60BB">
      <w:pPr>
        <w:spacing w:after="0" w:line="240" w:lineRule="auto"/>
        <w:ind w:left="720"/>
        <w:jc w:val="center"/>
        <w:rPr>
          <w:rFonts w:ascii="Times New Roman" w:hAnsi="Times New Roman" w:cs="Times New Roman"/>
          <w:b/>
          <w:sz w:val="28"/>
          <w:szCs w:val="28"/>
          <w:lang w:val="uk-UA"/>
        </w:rPr>
      </w:pPr>
      <w:r w:rsidRPr="00720C6B">
        <w:rPr>
          <w:rFonts w:ascii="Times New Roman" w:hAnsi="Times New Roman" w:cs="Times New Roman"/>
          <w:b/>
          <w:sz w:val="28"/>
          <w:szCs w:val="28"/>
          <w:lang w:val="uk-UA"/>
        </w:rPr>
        <w:t>Критерії оцінювання практичних навичок та вмінь</w:t>
      </w:r>
      <w:r>
        <w:rPr>
          <w:rFonts w:ascii="Times New Roman" w:hAnsi="Times New Roman" w:cs="Times New Roman"/>
          <w:b/>
          <w:sz w:val="28"/>
          <w:szCs w:val="28"/>
          <w:lang w:val="uk-UA"/>
        </w:rPr>
        <w:t xml:space="preserve"> з масажу</w:t>
      </w:r>
    </w:p>
    <w:p w:rsidR="00DF60BB" w:rsidRPr="00720C6B" w:rsidRDefault="00DF60BB" w:rsidP="00DF60BB">
      <w:pPr>
        <w:spacing w:after="0"/>
        <w:jc w:val="center"/>
        <w:rPr>
          <w:rFonts w:ascii="Times New Roman" w:hAnsi="Times New Roman" w:cs="Times New Roman"/>
          <w:b/>
          <w:bCs/>
          <w:sz w:val="28"/>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7380"/>
      </w:tblGrid>
      <w:tr w:rsidR="00DF60BB" w:rsidRPr="00DF60BB" w:rsidTr="00FC7952">
        <w:tc>
          <w:tcPr>
            <w:tcW w:w="2088" w:type="dxa"/>
          </w:tcPr>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5 А</w:t>
            </w:r>
          </w:p>
          <w:p w:rsidR="00DF60BB" w:rsidRPr="00720C6B" w:rsidRDefault="00DF60BB" w:rsidP="00FC7952">
            <w:pPr>
              <w:spacing w:after="0"/>
              <w:jc w:val="center"/>
              <w:rPr>
                <w:rFonts w:ascii="Times New Roman" w:hAnsi="Times New Roman" w:cs="Times New Roman"/>
                <w:b/>
                <w:bCs/>
                <w:sz w:val="28"/>
                <w:lang w:val="uk-UA"/>
              </w:rPr>
            </w:pPr>
            <w:r w:rsidRPr="00720C6B">
              <w:rPr>
                <w:rFonts w:ascii="Times New Roman" w:hAnsi="Times New Roman" w:cs="Times New Roman"/>
                <w:sz w:val="28"/>
                <w:lang w:val="uk-UA"/>
              </w:rPr>
              <w:t>(відмінно</w:t>
            </w:r>
            <w:r w:rsidRPr="00720C6B">
              <w:rPr>
                <w:rFonts w:ascii="Times New Roman" w:hAnsi="Times New Roman" w:cs="Times New Roman"/>
                <w:b/>
                <w:bCs/>
                <w:sz w:val="28"/>
                <w:lang w:val="uk-UA"/>
              </w:rPr>
              <w:t>)</w:t>
            </w:r>
          </w:p>
          <w:p w:rsidR="00DF60BB" w:rsidRPr="00720C6B" w:rsidRDefault="00DF60BB" w:rsidP="00FC7952">
            <w:pPr>
              <w:spacing w:after="0"/>
              <w:jc w:val="center"/>
              <w:rPr>
                <w:rFonts w:ascii="Times New Roman" w:hAnsi="Times New Roman" w:cs="Times New Roman"/>
                <w:bCs/>
                <w:sz w:val="28"/>
                <w:lang w:val="uk-UA"/>
              </w:rPr>
            </w:pPr>
            <w:r w:rsidRPr="00720C6B">
              <w:rPr>
                <w:rFonts w:ascii="Times New Roman" w:hAnsi="Times New Roman" w:cs="Times New Roman"/>
                <w:bCs/>
                <w:sz w:val="28"/>
                <w:lang w:val="uk-UA"/>
              </w:rPr>
              <w:t>90-100</w:t>
            </w:r>
          </w:p>
          <w:p w:rsidR="00DF60BB" w:rsidRPr="00720C6B" w:rsidRDefault="00DF60BB" w:rsidP="00FC7952">
            <w:pPr>
              <w:spacing w:after="0"/>
              <w:jc w:val="center"/>
              <w:rPr>
                <w:rFonts w:ascii="Times New Roman" w:hAnsi="Times New Roman" w:cs="Times New Roman"/>
                <w:b/>
                <w:bCs/>
                <w:sz w:val="28"/>
                <w:lang w:val="uk-UA"/>
              </w:rPr>
            </w:pPr>
          </w:p>
        </w:tc>
        <w:tc>
          <w:tcPr>
            <w:tcW w:w="738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t xml:space="preserve">Студент відмінно володіє технікою основних та допоміжних прийомів класичного та сегментарного масажу, знає техніку та методику точкового, періостального та </w:t>
            </w:r>
            <w:proofErr w:type="spellStart"/>
            <w:r w:rsidRPr="00720C6B">
              <w:rPr>
                <w:rFonts w:ascii="Times New Roman" w:hAnsi="Times New Roman" w:cs="Times New Roman"/>
                <w:sz w:val="28"/>
                <w:lang w:val="uk-UA"/>
              </w:rPr>
              <w:t>баночного</w:t>
            </w:r>
            <w:proofErr w:type="spellEnd"/>
            <w:r w:rsidRPr="00720C6B">
              <w:rPr>
                <w:rFonts w:ascii="Times New Roman" w:hAnsi="Times New Roman" w:cs="Times New Roman"/>
                <w:sz w:val="28"/>
                <w:lang w:val="uk-UA"/>
              </w:rPr>
              <w:t xml:space="preserve"> масажу. Вміє застосовувати здобуті теоретичні знання під час масажу окремих ділянок тіла при різних травмах та захворюваннях. Добре володіє технікою та методикою спортивного масажу. </w:t>
            </w:r>
          </w:p>
        </w:tc>
      </w:tr>
      <w:tr w:rsidR="00DF60BB" w:rsidRPr="00720C6B" w:rsidTr="00FC7952">
        <w:tc>
          <w:tcPr>
            <w:tcW w:w="2088" w:type="dxa"/>
          </w:tcPr>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4 В</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(добре)</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82-89</w:t>
            </w:r>
          </w:p>
        </w:tc>
        <w:tc>
          <w:tcPr>
            <w:tcW w:w="738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t xml:space="preserve">Студент добре володіє технікою основних та допоміжних прийомів класичного масажу, може застосовувати елементи сегментарного, точкового, періостального та </w:t>
            </w:r>
            <w:proofErr w:type="spellStart"/>
            <w:r w:rsidRPr="00720C6B">
              <w:rPr>
                <w:rFonts w:ascii="Times New Roman" w:hAnsi="Times New Roman" w:cs="Times New Roman"/>
                <w:sz w:val="28"/>
                <w:lang w:val="uk-UA"/>
              </w:rPr>
              <w:t>баночного</w:t>
            </w:r>
            <w:proofErr w:type="spellEnd"/>
            <w:r w:rsidRPr="00720C6B">
              <w:rPr>
                <w:rFonts w:ascii="Times New Roman" w:hAnsi="Times New Roman" w:cs="Times New Roman"/>
                <w:sz w:val="28"/>
                <w:lang w:val="uk-UA"/>
              </w:rPr>
              <w:t xml:space="preserve"> масажу. Вміє застосовувати здобуті теоретичні знання під час масажу окремих ділянок тіла при різних захворювання опорно-рухового апарату. Володіє технікою та методикою спортивного масажу. </w:t>
            </w:r>
          </w:p>
        </w:tc>
      </w:tr>
      <w:tr w:rsidR="00DF60BB" w:rsidRPr="00720C6B" w:rsidTr="00FC7952">
        <w:tc>
          <w:tcPr>
            <w:tcW w:w="2088" w:type="dxa"/>
          </w:tcPr>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 xml:space="preserve">4 С </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(добре)</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74-81</w:t>
            </w:r>
          </w:p>
        </w:tc>
        <w:tc>
          <w:tcPr>
            <w:tcW w:w="738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добре володіє технікою основних та допоміжних прийомів класичного та сегментарно-рефлекторного масажу. Вміє застосовувати здобуті знання під час масажу окремих ділянок тіла. Знає основні методичні прийоми спортивного масажу. Має деякі прогалини у практичних вміннях масажу при різних травмах і захворюваннях.</w:t>
            </w:r>
          </w:p>
        </w:tc>
      </w:tr>
      <w:tr w:rsidR="00DF60BB" w:rsidRPr="00720C6B" w:rsidTr="00FC7952">
        <w:tc>
          <w:tcPr>
            <w:tcW w:w="2088" w:type="dxa"/>
          </w:tcPr>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3 Д</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(задовільно)</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64-73</w:t>
            </w:r>
          </w:p>
        </w:tc>
        <w:tc>
          <w:tcPr>
            <w:tcW w:w="738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задовільно володіє технікою основних та  допоміжних прийомів класичного масажу. Під час масажу окремих ділянок тіла допускає технічні помилки. Задовільно знає основні методичні прийоми спортивного масажу. Має прогалини у практичних вміннях масажу при травмах і захворюваннях. Не володіє навичками сегментарно-рефлекторного та точкового масажу.</w:t>
            </w:r>
          </w:p>
        </w:tc>
      </w:tr>
      <w:tr w:rsidR="00DF60BB" w:rsidRPr="00720C6B" w:rsidTr="00FC7952">
        <w:tc>
          <w:tcPr>
            <w:tcW w:w="2088" w:type="dxa"/>
          </w:tcPr>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3 Е</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(задовільно)</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60-63</w:t>
            </w:r>
          </w:p>
        </w:tc>
        <w:tc>
          <w:tcPr>
            <w:tcW w:w="738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задовільно володіє технікою основних та деяких допоміжних прийомів класичного масажу. Під час масажу окремих ділянок тіла допускає методичні та технічні помилки. Задовільно знає основні методичні прийоми спортивного масажу. Має прогалини у практичних вміннях масажу при травмах і захворюваннях. Не володіє навичками сегментарно-рефлекторного та точкового масажу.</w:t>
            </w:r>
          </w:p>
        </w:tc>
      </w:tr>
      <w:tr w:rsidR="00DF60BB" w:rsidRPr="00720C6B" w:rsidTr="00FC7952">
        <w:tc>
          <w:tcPr>
            <w:tcW w:w="2088" w:type="dxa"/>
          </w:tcPr>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 xml:space="preserve">2 </w:t>
            </w:r>
            <w:proofErr w:type="spellStart"/>
            <w:r w:rsidRPr="00720C6B">
              <w:rPr>
                <w:rFonts w:ascii="Times New Roman" w:hAnsi="Times New Roman" w:cs="Times New Roman"/>
                <w:sz w:val="28"/>
                <w:lang w:val="uk-UA"/>
              </w:rPr>
              <w:t>FХ</w:t>
            </w:r>
            <w:proofErr w:type="spellEnd"/>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lastRenderedPageBreak/>
              <w:t>(не задовільно)</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35-59</w:t>
            </w:r>
          </w:p>
        </w:tc>
        <w:tc>
          <w:tcPr>
            <w:tcW w:w="738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lastRenderedPageBreak/>
              <w:t xml:space="preserve">Студент погано володіє технікою класичного масажу, не </w:t>
            </w:r>
            <w:r w:rsidRPr="00720C6B">
              <w:rPr>
                <w:rFonts w:ascii="Times New Roman" w:hAnsi="Times New Roman" w:cs="Times New Roman"/>
                <w:sz w:val="28"/>
                <w:lang w:val="uk-UA"/>
              </w:rPr>
              <w:lastRenderedPageBreak/>
              <w:t xml:space="preserve">знає методичних принципів проведення масажу окремих ділянок тіла та спортивного масажу. </w:t>
            </w:r>
          </w:p>
        </w:tc>
      </w:tr>
      <w:tr w:rsidR="00DF60BB" w:rsidRPr="00720C6B" w:rsidTr="00FC7952">
        <w:tc>
          <w:tcPr>
            <w:tcW w:w="2088" w:type="dxa"/>
          </w:tcPr>
          <w:p w:rsidR="00DF60BB" w:rsidRPr="00720C6B" w:rsidRDefault="00DF60BB" w:rsidP="00FC7952">
            <w:pPr>
              <w:spacing w:after="0"/>
              <w:jc w:val="center"/>
              <w:rPr>
                <w:rFonts w:ascii="Times New Roman" w:hAnsi="Times New Roman" w:cs="Times New Roman"/>
                <w:sz w:val="28"/>
                <w:lang w:val="uk-UA"/>
              </w:rPr>
            </w:pPr>
            <w:smartTag w:uri="urn:schemas-microsoft-com:office:smarttags" w:element="metricconverter">
              <w:smartTagPr>
                <w:attr w:name="ProductID" w:val="1 F"/>
              </w:smartTagPr>
              <w:r w:rsidRPr="00720C6B">
                <w:rPr>
                  <w:rFonts w:ascii="Times New Roman" w:hAnsi="Times New Roman" w:cs="Times New Roman"/>
                  <w:sz w:val="28"/>
                  <w:lang w:val="uk-UA"/>
                </w:rPr>
                <w:lastRenderedPageBreak/>
                <w:t>1 F</w:t>
              </w:r>
            </w:smartTag>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en-US"/>
              </w:rPr>
              <w:t>(</w:t>
            </w:r>
            <w:r w:rsidRPr="00720C6B">
              <w:rPr>
                <w:rFonts w:ascii="Times New Roman" w:hAnsi="Times New Roman" w:cs="Times New Roman"/>
                <w:sz w:val="28"/>
                <w:lang w:val="uk-UA"/>
              </w:rPr>
              <w:t>не задовільно</w:t>
            </w:r>
            <w:r w:rsidRPr="00720C6B">
              <w:rPr>
                <w:rFonts w:ascii="Times New Roman" w:hAnsi="Times New Roman" w:cs="Times New Roman"/>
                <w:sz w:val="28"/>
                <w:lang w:val="en-US"/>
              </w:rPr>
              <w:t>)</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1-34</w:t>
            </w:r>
          </w:p>
        </w:tc>
        <w:tc>
          <w:tcPr>
            <w:tcW w:w="738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не володіє технікою класичного та сегментарно-рефлекторного масажу, не знає методичних принципів проведення масажу окремих ділянок тіла та спортивного масажу.</w:t>
            </w:r>
          </w:p>
        </w:tc>
      </w:tr>
    </w:tbl>
    <w:p w:rsidR="00DF60BB" w:rsidRDefault="00DF60BB" w:rsidP="00DF60BB">
      <w:pPr>
        <w:spacing w:after="0" w:line="240" w:lineRule="auto"/>
        <w:ind w:left="720"/>
        <w:rPr>
          <w:rFonts w:ascii="Times New Roman" w:hAnsi="Times New Roman" w:cs="Times New Roman"/>
          <w:b/>
          <w:sz w:val="28"/>
          <w:szCs w:val="28"/>
          <w:lang w:val="uk-UA"/>
        </w:rPr>
      </w:pPr>
    </w:p>
    <w:p w:rsidR="00DF60BB" w:rsidRPr="00720C6B" w:rsidRDefault="00DF60BB" w:rsidP="00DF60BB">
      <w:pPr>
        <w:spacing w:after="0" w:line="240" w:lineRule="auto"/>
        <w:ind w:left="720"/>
        <w:jc w:val="center"/>
        <w:rPr>
          <w:rFonts w:ascii="Times New Roman" w:hAnsi="Times New Roman" w:cs="Times New Roman"/>
          <w:b/>
          <w:sz w:val="28"/>
          <w:szCs w:val="28"/>
          <w:lang w:val="uk-UA"/>
        </w:rPr>
      </w:pPr>
      <w:r w:rsidRPr="00720C6B">
        <w:rPr>
          <w:rFonts w:ascii="Times New Roman" w:hAnsi="Times New Roman" w:cs="Times New Roman"/>
          <w:b/>
          <w:sz w:val="28"/>
          <w:szCs w:val="28"/>
          <w:lang w:val="uk-UA"/>
        </w:rPr>
        <w:t>Критерії оцінювання теоретичних знань</w:t>
      </w:r>
      <w:r>
        <w:rPr>
          <w:rFonts w:ascii="Times New Roman" w:hAnsi="Times New Roman" w:cs="Times New Roman"/>
          <w:b/>
          <w:sz w:val="28"/>
          <w:szCs w:val="28"/>
          <w:lang w:val="uk-UA"/>
        </w:rPr>
        <w:t xml:space="preserve"> з масажу</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7740"/>
      </w:tblGrid>
      <w:tr w:rsidR="00DF60BB" w:rsidRPr="00720C6B" w:rsidTr="00FC7952">
        <w:tc>
          <w:tcPr>
            <w:tcW w:w="1980" w:type="dxa"/>
          </w:tcPr>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5 А</w:t>
            </w:r>
          </w:p>
          <w:p w:rsidR="00DF60BB" w:rsidRPr="00720C6B" w:rsidRDefault="00DF60BB" w:rsidP="00FC7952">
            <w:pPr>
              <w:spacing w:after="0"/>
              <w:jc w:val="center"/>
              <w:rPr>
                <w:rFonts w:ascii="Times New Roman" w:hAnsi="Times New Roman" w:cs="Times New Roman"/>
                <w:b/>
                <w:bCs/>
                <w:sz w:val="28"/>
                <w:lang w:val="uk-UA"/>
              </w:rPr>
            </w:pPr>
            <w:r w:rsidRPr="00720C6B">
              <w:rPr>
                <w:rFonts w:ascii="Times New Roman" w:hAnsi="Times New Roman" w:cs="Times New Roman"/>
                <w:sz w:val="28"/>
                <w:lang w:val="uk-UA"/>
              </w:rPr>
              <w:t>(відмінно</w:t>
            </w:r>
            <w:r w:rsidRPr="00720C6B">
              <w:rPr>
                <w:rFonts w:ascii="Times New Roman" w:hAnsi="Times New Roman" w:cs="Times New Roman"/>
                <w:b/>
                <w:bCs/>
                <w:sz w:val="28"/>
                <w:lang w:val="uk-UA"/>
              </w:rPr>
              <w:t>)</w:t>
            </w:r>
          </w:p>
          <w:p w:rsidR="00DF60BB" w:rsidRPr="00720C6B" w:rsidRDefault="00DF60BB" w:rsidP="00FC7952">
            <w:pPr>
              <w:spacing w:after="0"/>
              <w:jc w:val="center"/>
              <w:rPr>
                <w:rFonts w:ascii="Times New Roman" w:hAnsi="Times New Roman" w:cs="Times New Roman"/>
                <w:bCs/>
                <w:sz w:val="28"/>
                <w:lang w:val="uk-UA"/>
              </w:rPr>
            </w:pPr>
            <w:r w:rsidRPr="00720C6B">
              <w:rPr>
                <w:rFonts w:ascii="Times New Roman" w:hAnsi="Times New Roman" w:cs="Times New Roman"/>
                <w:bCs/>
                <w:sz w:val="28"/>
                <w:lang w:val="uk-UA"/>
              </w:rPr>
              <w:t>90-100</w:t>
            </w:r>
          </w:p>
          <w:p w:rsidR="00DF60BB" w:rsidRPr="00720C6B" w:rsidRDefault="00DF60BB" w:rsidP="00FC7952">
            <w:pPr>
              <w:spacing w:after="0"/>
              <w:jc w:val="center"/>
              <w:rPr>
                <w:rFonts w:ascii="Times New Roman" w:hAnsi="Times New Roman" w:cs="Times New Roman"/>
                <w:b/>
                <w:bCs/>
                <w:sz w:val="28"/>
                <w:lang w:val="uk-UA"/>
              </w:rPr>
            </w:pPr>
          </w:p>
        </w:tc>
        <w:tc>
          <w:tcPr>
            <w:tcW w:w="774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має глибокі і системні знання з усього теоретичного курсу масажу, може чітко сформулювати відповідь використовуючи спеціальну термінологію, вільно володіє понятійним апаратом, знає фізіологічні механізми впливу масажу на організм людини. Вміє застосовувати здобуті теоретичні знання у всіх видах аналізу. Чітко знає протипоказання до проведення спортивного масажу, вміє планувати масаж у системі відновлення фізичної працездатності. Не допускає помилок у письмових відповідях.</w:t>
            </w:r>
          </w:p>
        </w:tc>
      </w:tr>
      <w:tr w:rsidR="00DF60BB" w:rsidRPr="00DF60BB" w:rsidTr="00FC7952">
        <w:tc>
          <w:tcPr>
            <w:tcW w:w="1980" w:type="dxa"/>
          </w:tcPr>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4 В</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(добре)</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82-89</w:t>
            </w:r>
          </w:p>
        </w:tc>
        <w:tc>
          <w:tcPr>
            <w:tcW w:w="774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t xml:space="preserve">Студент має міцні ґрунтовні знання з механізмів фізіологічної дії масажу, знає протипоказання до проведення масажу, вміє застосовувати здобуті теоретичні знання, виконує роботу по плануванню масажу без помилок але допускає неточності в формулюваннях, незначні помилки в методиці лікування спортивних травм та захворювань. </w:t>
            </w:r>
          </w:p>
        </w:tc>
      </w:tr>
      <w:tr w:rsidR="00DF60BB" w:rsidRPr="00DF60BB" w:rsidTr="00FC7952">
        <w:tc>
          <w:tcPr>
            <w:tcW w:w="1980" w:type="dxa"/>
          </w:tcPr>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 xml:space="preserve">4 С </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(добре)</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74-81</w:t>
            </w:r>
          </w:p>
        </w:tc>
        <w:tc>
          <w:tcPr>
            <w:tcW w:w="774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має добрі знання з механізмів фізіологічної дії масажу, знає протипоказання до проведення масажу, вміє застосовувати здобуті теоретичні знання, виконує роботу по плануванню масажу з незначними помилками або після підказки викладача, допускає неточності в формулюваннях, незначні помилки в методиці лікування спортивних травм та захворювань.</w:t>
            </w:r>
          </w:p>
        </w:tc>
      </w:tr>
      <w:tr w:rsidR="00DF60BB" w:rsidRPr="00720C6B" w:rsidTr="00FC7952">
        <w:tc>
          <w:tcPr>
            <w:tcW w:w="1980" w:type="dxa"/>
          </w:tcPr>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3 Д</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(задовільно)</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64-73</w:t>
            </w:r>
          </w:p>
        </w:tc>
        <w:tc>
          <w:tcPr>
            <w:tcW w:w="774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знає основні фізіологічні механізми дії масажу, має уявлення про його структуру, але його знання мають загальний характер, іноді непідкріплені прикладами. Знає основні протипоказання до проведення масажу та гігієнічні вимоги до масажиста та масованого, допускає неточності в формулюваннях, помилки в методиці проведення спортивного масажу та лікуванні спортивних травм та захворювань.</w:t>
            </w:r>
          </w:p>
        </w:tc>
      </w:tr>
      <w:tr w:rsidR="00DF60BB" w:rsidRPr="00720C6B" w:rsidTr="00FC7952">
        <w:tc>
          <w:tcPr>
            <w:tcW w:w="1980" w:type="dxa"/>
          </w:tcPr>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3 Е</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(задовільно)</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lastRenderedPageBreak/>
              <w:t>60-63</w:t>
            </w:r>
          </w:p>
        </w:tc>
        <w:tc>
          <w:tcPr>
            <w:tcW w:w="774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lastRenderedPageBreak/>
              <w:t xml:space="preserve">Має прогалини в теоретичному курсі, знає основні протипоказання до проведення масажу, задовільно володіє </w:t>
            </w:r>
            <w:r w:rsidRPr="00720C6B">
              <w:rPr>
                <w:rFonts w:ascii="Times New Roman" w:hAnsi="Times New Roman" w:cs="Times New Roman"/>
                <w:sz w:val="28"/>
                <w:lang w:val="uk-UA"/>
              </w:rPr>
              <w:lastRenderedPageBreak/>
              <w:t>методиками спортивного масажу. Замість чіткого термінологічного визначення пояснює теоретичний матеріал на побутовому рівні.</w:t>
            </w:r>
          </w:p>
        </w:tc>
      </w:tr>
      <w:tr w:rsidR="00DF60BB" w:rsidRPr="00720C6B" w:rsidTr="00FC7952">
        <w:tc>
          <w:tcPr>
            <w:tcW w:w="1980" w:type="dxa"/>
          </w:tcPr>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lastRenderedPageBreak/>
              <w:t xml:space="preserve">2 </w:t>
            </w:r>
            <w:proofErr w:type="spellStart"/>
            <w:r w:rsidRPr="00720C6B">
              <w:rPr>
                <w:rFonts w:ascii="Times New Roman" w:hAnsi="Times New Roman" w:cs="Times New Roman"/>
                <w:sz w:val="28"/>
                <w:lang w:val="uk-UA"/>
              </w:rPr>
              <w:t>FХ</w:t>
            </w:r>
            <w:proofErr w:type="spellEnd"/>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(не задовільно)</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35-59</w:t>
            </w:r>
          </w:p>
        </w:tc>
        <w:tc>
          <w:tcPr>
            <w:tcW w:w="774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t xml:space="preserve">Студент має фрагментарні знання з усього курсу спортивного масажу. Не володіє термінологією, понятійний апарат не сформований. Не вміє викласти програмний матеріал, словниковий запас не дає змогу оформити ідею. Практичні навички на рівні розпізнавання. </w:t>
            </w:r>
          </w:p>
        </w:tc>
      </w:tr>
      <w:tr w:rsidR="00DF60BB" w:rsidRPr="00720C6B" w:rsidTr="00FC7952">
        <w:tc>
          <w:tcPr>
            <w:tcW w:w="1980" w:type="dxa"/>
          </w:tcPr>
          <w:p w:rsidR="00DF60BB" w:rsidRPr="00720C6B" w:rsidRDefault="00DF60BB" w:rsidP="00FC7952">
            <w:pPr>
              <w:spacing w:after="0"/>
              <w:jc w:val="center"/>
              <w:rPr>
                <w:rFonts w:ascii="Times New Roman" w:hAnsi="Times New Roman" w:cs="Times New Roman"/>
                <w:sz w:val="28"/>
                <w:lang w:val="uk-UA"/>
              </w:rPr>
            </w:pPr>
            <w:smartTag w:uri="urn:schemas-microsoft-com:office:smarttags" w:element="metricconverter">
              <w:smartTagPr>
                <w:attr w:name="ProductID" w:val="1 F"/>
              </w:smartTagPr>
              <w:r w:rsidRPr="00720C6B">
                <w:rPr>
                  <w:rFonts w:ascii="Times New Roman" w:hAnsi="Times New Roman" w:cs="Times New Roman"/>
                  <w:sz w:val="28"/>
                  <w:lang w:val="uk-UA"/>
                </w:rPr>
                <w:t>1 F</w:t>
              </w:r>
            </w:smartTag>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en-US"/>
              </w:rPr>
              <w:t>(</w:t>
            </w:r>
            <w:r w:rsidRPr="00720C6B">
              <w:rPr>
                <w:rFonts w:ascii="Times New Roman" w:hAnsi="Times New Roman" w:cs="Times New Roman"/>
                <w:sz w:val="28"/>
                <w:lang w:val="uk-UA"/>
              </w:rPr>
              <w:t>не задовільно</w:t>
            </w:r>
            <w:r w:rsidRPr="00720C6B">
              <w:rPr>
                <w:rFonts w:ascii="Times New Roman" w:hAnsi="Times New Roman" w:cs="Times New Roman"/>
                <w:sz w:val="28"/>
                <w:lang w:val="en-US"/>
              </w:rPr>
              <w:t>)</w:t>
            </w:r>
          </w:p>
          <w:p w:rsidR="00DF60BB" w:rsidRPr="00720C6B" w:rsidRDefault="00DF60BB" w:rsidP="00FC7952">
            <w:pPr>
              <w:spacing w:after="0"/>
              <w:jc w:val="center"/>
              <w:rPr>
                <w:rFonts w:ascii="Times New Roman" w:hAnsi="Times New Roman" w:cs="Times New Roman"/>
                <w:sz w:val="28"/>
                <w:lang w:val="uk-UA"/>
              </w:rPr>
            </w:pPr>
            <w:r w:rsidRPr="00720C6B">
              <w:rPr>
                <w:rFonts w:ascii="Times New Roman" w:hAnsi="Times New Roman" w:cs="Times New Roman"/>
                <w:sz w:val="28"/>
                <w:lang w:val="uk-UA"/>
              </w:rPr>
              <w:t>1-34</w:t>
            </w:r>
          </w:p>
        </w:tc>
        <w:tc>
          <w:tcPr>
            <w:tcW w:w="7740" w:type="dxa"/>
          </w:tcPr>
          <w:p w:rsidR="00DF60BB" w:rsidRPr="00720C6B" w:rsidRDefault="00DF60BB" w:rsidP="00FC7952">
            <w:pPr>
              <w:spacing w:after="0"/>
              <w:jc w:val="both"/>
              <w:rPr>
                <w:rFonts w:ascii="Times New Roman" w:hAnsi="Times New Roman" w:cs="Times New Roman"/>
                <w:sz w:val="28"/>
                <w:lang w:val="uk-UA"/>
              </w:rPr>
            </w:pPr>
            <w:r w:rsidRPr="00720C6B">
              <w:rPr>
                <w:rFonts w:ascii="Times New Roman" w:hAnsi="Times New Roman" w:cs="Times New Roman"/>
                <w:sz w:val="28"/>
                <w:lang w:val="uk-UA"/>
              </w:rPr>
              <w:t>Студент не має знань з курсу спортивного масажу. Не може дати відповідь на основні положення спортивного масажу.</w:t>
            </w:r>
          </w:p>
        </w:tc>
      </w:tr>
    </w:tbl>
    <w:p w:rsidR="00DF60BB" w:rsidRPr="00720C6B" w:rsidRDefault="00DF60BB" w:rsidP="00DF60BB">
      <w:pPr>
        <w:spacing w:after="0"/>
        <w:rPr>
          <w:rFonts w:ascii="Times New Roman" w:hAnsi="Times New Roman" w:cs="Times New Roman"/>
        </w:rPr>
      </w:pPr>
    </w:p>
    <w:p w:rsidR="00DF60BB" w:rsidRDefault="00DF60BB" w:rsidP="00DF60BB"/>
    <w:p w:rsidR="000661FD" w:rsidRDefault="000661FD"/>
    <w:sectPr w:rsidR="000661FD" w:rsidSect="000D7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60BB"/>
    <w:rsid w:val="000661FD"/>
    <w:rsid w:val="00D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vozniy</dc:creator>
  <cp:keywords/>
  <dc:description/>
  <cp:lastModifiedBy>vozniy</cp:lastModifiedBy>
  <cp:revision>2</cp:revision>
  <dcterms:created xsi:type="dcterms:W3CDTF">2020-03-16T10:32:00Z</dcterms:created>
  <dcterms:modified xsi:type="dcterms:W3CDTF">2020-03-16T10:32:00Z</dcterms:modified>
</cp:coreProperties>
</file>